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4714" w14:textId="1D7CDE5D" w:rsidR="00CE0229" w:rsidRPr="00CB4B60" w:rsidRDefault="00CE0229" w:rsidP="00CE0229">
      <w:pPr>
        <w:autoSpaceDE w:val="0"/>
        <w:autoSpaceDN w:val="0"/>
        <w:adjustRightInd w:val="0"/>
        <w:spacing w:after="0" w:line="240" w:lineRule="auto"/>
        <w:rPr>
          <w:rFonts w:ascii="CIDFont+F1" w:hAnsi="CIDFont+F1" w:cs="CIDFont+F1"/>
          <w:sz w:val="36"/>
          <w:szCs w:val="36"/>
          <w:lang w:val="nl-NL"/>
        </w:rPr>
      </w:pPr>
      <w:r w:rsidRPr="00CB4B60">
        <w:rPr>
          <w:rFonts w:ascii="Calibri" w:hAnsi="Calibri" w:cs="Calibri"/>
          <w:b/>
          <w:sz w:val="36"/>
          <w:szCs w:val="36"/>
          <w:lang w:val="nl-NL"/>
        </w:rPr>
        <w:t xml:space="preserve">Reglement </w:t>
      </w:r>
      <w:r w:rsidR="00F93450" w:rsidRPr="00CB4B60">
        <w:rPr>
          <w:rFonts w:ascii="Calibri" w:hAnsi="Calibri" w:cs="Calibri"/>
          <w:b/>
          <w:sz w:val="36"/>
          <w:szCs w:val="36"/>
          <w:lang w:val="nl-NL"/>
        </w:rPr>
        <w:t>Commissie Volkshuisvesting</w:t>
      </w:r>
      <w:r w:rsidRPr="00CB4B60">
        <w:rPr>
          <w:rFonts w:ascii="Calibri" w:hAnsi="Calibri" w:cs="Calibri"/>
          <w:b/>
          <w:sz w:val="36"/>
          <w:szCs w:val="36"/>
          <w:lang w:val="nl-NL"/>
        </w:rPr>
        <w:t xml:space="preserve"> </w:t>
      </w:r>
    </w:p>
    <w:p w14:paraId="5E2885FB" w14:textId="77777777" w:rsidR="00CE0229" w:rsidRPr="00CB4B60" w:rsidRDefault="00CE0229">
      <w:pPr>
        <w:rPr>
          <w:rFonts w:ascii="CIDFont+F1" w:hAnsi="CIDFont+F1" w:cs="CIDFont+F1"/>
          <w:lang w:val="nl-NL"/>
        </w:rPr>
      </w:pPr>
    </w:p>
    <w:p w14:paraId="53A8E578" w14:textId="77777777" w:rsidR="00F244CB" w:rsidRPr="00CB4B60" w:rsidRDefault="00CE0229" w:rsidP="00CE0229">
      <w:pPr>
        <w:rPr>
          <w:rFonts w:ascii="CIDFont+F1" w:hAnsi="CIDFont+F1" w:cs="CIDFont+F1"/>
          <w:lang w:val="nl-NL"/>
        </w:rPr>
      </w:pPr>
      <w:r w:rsidRPr="00CB4B60">
        <w:rPr>
          <w:rFonts w:ascii="CIDFont+F1" w:hAnsi="CIDFont+F1" w:cs="CIDFont+F1"/>
          <w:lang w:val="nl-NL"/>
        </w:rPr>
        <w:br w:type="page"/>
      </w:r>
    </w:p>
    <w:p w14:paraId="11780D08" w14:textId="77777777" w:rsidR="00CE0229" w:rsidRPr="00CB4B60" w:rsidRDefault="00CE0229" w:rsidP="00F244CB">
      <w:pPr>
        <w:autoSpaceDE w:val="0"/>
        <w:autoSpaceDN w:val="0"/>
        <w:adjustRightInd w:val="0"/>
        <w:spacing w:after="0" w:line="240" w:lineRule="auto"/>
        <w:rPr>
          <w:rFonts w:ascii="CIDFont+F2" w:hAnsi="CIDFont+F2" w:cs="CIDFont+F2"/>
          <w:b/>
          <w:lang w:val="nl-NL"/>
        </w:rPr>
      </w:pPr>
    </w:p>
    <w:p w14:paraId="4598969E" w14:textId="77777777" w:rsidR="00CE0229" w:rsidRPr="00CB4B60" w:rsidRDefault="00CE0229" w:rsidP="00F244CB">
      <w:pPr>
        <w:autoSpaceDE w:val="0"/>
        <w:autoSpaceDN w:val="0"/>
        <w:adjustRightInd w:val="0"/>
        <w:spacing w:after="0" w:line="240" w:lineRule="auto"/>
        <w:rPr>
          <w:rFonts w:ascii="CIDFont+F2" w:hAnsi="CIDFont+F2" w:cs="CIDFont+F2"/>
          <w:b/>
          <w:lang w:val="nl-NL"/>
        </w:rPr>
      </w:pPr>
    </w:p>
    <w:p w14:paraId="09D6F368" w14:textId="77777777" w:rsidR="00F244CB" w:rsidRPr="00CB4B60" w:rsidRDefault="00CE0229" w:rsidP="00F244CB">
      <w:pPr>
        <w:autoSpaceDE w:val="0"/>
        <w:autoSpaceDN w:val="0"/>
        <w:adjustRightInd w:val="0"/>
        <w:spacing w:after="0" w:line="240" w:lineRule="auto"/>
        <w:rPr>
          <w:rFonts w:asciiTheme="minorHAnsi" w:hAnsiTheme="minorHAnsi" w:cstheme="minorHAnsi"/>
          <w:b/>
          <w:lang w:val="nl-NL"/>
        </w:rPr>
      </w:pPr>
      <w:r w:rsidRPr="00CB4B60">
        <w:rPr>
          <w:rFonts w:asciiTheme="minorHAnsi" w:hAnsiTheme="minorHAnsi" w:cstheme="minorHAnsi"/>
          <w:b/>
          <w:lang w:val="nl-NL"/>
        </w:rPr>
        <w:t xml:space="preserve">Artikel </w:t>
      </w:r>
      <w:r w:rsidR="001E084C" w:rsidRPr="00CB4B60">
        <w:rPr>
          <w:rFonts w:asciiTheme="minorHAnsi" w:hAnsiTheme="minorHAnsi" w:cstheme="minorHAnsi"/>
          <w:b/>
          <w:lang w:val="nl-NL"/>
        </w:rPr>
        <w:t>1</w:t>
      </w:r>
      <w:r w:rsidRPr="00CB4B60">
        <w:rPr>
          <w:rFonts w:asciiTheme="minorHAnsi" w:hAnsiTheme="minorHAnsi" w:cstheme="minorHAnsi"/>
          <w:b/>
          <w:lang w:val="nl-NL"/>
        </w:rPr>
        <w:t xml:space="preserve"> - </w:t>
      </w:r>
      <w:r w:rsidR="00F244CB" w:rsidRPr="00CB4B60">
        <w:rPr>
          <w:rFonts w:asciiTheme="minorHAnsi" w:hAnsiTheme="minorHAnsi" w:cstheme="minorHAnsi"/>
          <w:b/>
          <w:lang w:val="nl-NL"/>
        </w:rPr>
        <w:t>Vaststelling en reikwijdte reglement</w:t>
      </w:r>
    </w:p>
    <w:p w14:paraId="1644A59D" w14:textId="77777777" w:rsidR="00F244CB" w:rsidRPr="00CB4B60" w:rsidRDefault="00F244CB" w:rsidP="00B44C09">
      <w:pPr>
        <w:pStyle w:val="Lijstalinea"/>
        <w:numPr>
          <w:ilvl w:val="0"/>
          <w:numId w:val="3"/>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Dit reglement is vastgesteld in de vergadering van de Raad van Commissarissen van</w:t>
      </w:r>
    </w:p>
    <w:p w14:paraId="629240CA" w14:textId="6D4C565C" w:rsidR="001E084C" w:rsidRPr="00CB4B60" w:rsidRDefault="00BD01CE" w:rsidP="00B44C09">
      <w:pPr>
        <w:autoSpaceDE w:val="0"/>
        <w:autoSpaceDN w:val="0"/>
        <w:adjustRightInd w:val="0"/>
        <w:spacing w:after="0"/>
        <w:ind w:left="1077"/>
        <w:rPr>
          <w:rFonts w:asciiTheme="minorHAnsi" w:hAnsiTheme="minorHAnsi" w:cstheme="minorHAnsi"/>
          <w:lang w:val="nl-NL"/>
        </w:rPr>
      </w:pPr>
      <w:r w:rsidRPr="00CB4B60">
        <w:rPr>
          <w:rFonts w:asciiTheme="minorHAnsi" w:hAnsiTheme="minorHAnsi" w:cstheme="minorHAnsi"/>
          <w:lang w:val="nl-NL"/>
        </w:rPr>
        <w:t>12 april 2023</w:t>
      </w:r>
      <w:r w:rsidR="00D92A9C" w:rsidRPr="00CB4B60">
        <w:rPr>
          <w:rFonts w:asciiTheme="minorHAnsi" w:hAnsiTheme="minorHAnsi" w:cstheme="minorHAnsi"/>
          <w:lang w:val="nl-NL"/>
        </w:rPr>
        <w:t xml:space="preserve">. </w:t>
      </w:r>
      <w:r w:rsidR="00F244CB" w:rsidRPr="00CB4B60">
        <w:rPr>
          <w:rFonts w:asciiTheme="minorHAnsi" w:hAnsiTheme="minorHAnsi" w:cstheme="minorHAnsi"/>
          <w:lang w:val="nl-NL"/>
        </w:rPr>
        <w:t>Dit reglement kan bij besluit van de Raad van Commissarissen worden gewijzigd.</w:t>
      </w:r>
    </w:p>
    <w:p w14:paraId="1FCC6D89" w14:textId="77777777" w:rsidR="001E084C" w:rsidRPr="00CB4B60" w:rsidRDefault="00F244CB" w:rsidP="00B44C09">
      <w:pPr>
        <w:pStyle w:val="Lijstalinea"/>
        <w:numPr>
          <w:ilvl w:val="0"/>
          <w:numId w:val="3"/>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Dit reglement is opgesteld door de Raad van Commissarissen ingevolge artikel 18 van het</w:t>
      </w:r>
      <w:r w:rsidR="001E084C" w:rsidRPr="00CB4B60">
        <w:rPr>
          <w:rFonts w:asciiTheme="minorHAnsi" w:hAnsiTheme="minorHAnsi" w:cstheme="minorHAnsi"/>
          <w:lang w:val="nl-NL"/>
        </w:rPr>
        <w:t xml:space="preserve"> </w:t>
      </w:r>
      <w:r w:rsidRPr="00CB4B60">
        <w:rPr>
          <w:rFonts w:asciiTheme="minorHAnsi" w:hAnsiTheme="minorHAnsi" w:cstheme="minorHAnsi"/>
          <w:lang w:val="nl-NL"/>
        </w:rPr>
        <w:t>reglement van de Raad van Commissarissen.</w:t>
      </w:r>
    </w:p>
    <w:p w14:paraId="0092E6AF" w14:textId="77777777" w:rsidR="001E084C" w:rsidRPr="00CB4B60" w:rsidRDefault="00F244CB" w:rsidP="00B44C09">
      <w:pPr>
        <w:pStyle w:val="Lijstalinea"/>
        <w:numPr>
          <w:ilvl w:val="0"/>
          <w:numId w:val="3"/>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De commissie volkshuisvesting is een vaste commissie van de Raad van</w:t>
      </w:r>
      <w:r w:rsidR="001E084C" w:rsidRPr="00CB4B60">
        <w:rPr>
          <w:rFonts w:asciiTheme="minorHAnsi" w:hAnsiTheme="minorHAnsi" w:cstheme="minorHAnsi"/>
          <w:lang w:val="nl-NL"/>
        </w:rPr>
        <w:t xml:space="preserve"> </w:t>
      </w:r>
      <w:r w:rsidRPr="00CB4B60">
        <w:rPr>
          <w:rFonts w:asciiTheme="minorHAnsi" w:hAnsiTheme="minorHAnsi" w:cstheme="minorHAnsi"/>
          <w:lang w:val="nl-NL"/>
        </w:rPr>
        <w:t>Commissarissen.</w:t>
      </w:r>
    </w:p>
    <w:p w14:paraId="1EA866BF" w14:textId="77777777" w:rsidR="00F244CB" w:rsidRPr="00CB4B60" w:rsidRDefault="00F244CB" w:rsidP="00B44C09">
      <w:pPr>
        <w:pStyle w:val="Lijstalinea"/>
        <w:numPr>
          <w:ilvl w:val="0"/>
          <w:numId w:val="3"/>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Van het bestaan van de commissie volkshuisvesting en van dit reglement</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wordt melding gemaakt in het verslag van de Raad van Commissarissen in het jaarverslag.</w:t>
      </w:r>
    </w:p>
    <w:p w14:paraId="3D7A7672" w14:textId="77777777" w:rsidR="00D92A9C" w:rsidRPr="00CB4B60" w:rsidRDefault="00D92A9C" w:rsidP="00F244CB">
      <w:pPr>
        <w:autoSpaceDE w:val="0"/>
        <w:autoSpaceDN w:val="0"/>
        <w:adjustRightInd w:val="0"/>
        <w:spacing w:after="0" w:line="240" w:lineRule="auto"/>
        <w:rPr>
          <w:rFonts w:asciiTheme="minorHAnsi" w:hAnsiTheme="minorHAnsi" w:cstheme="minorHAnsi"/>
          <w:lang w:val="nl-NL"/>
        </w:rPr>
      </w:pPr>
    </w:p>
    <w:p w14:paraId="1E1EB637" w14:textId="77777777" w:rsidR="00F244CB" w:rsidRPr="00CB4B60" w:rsidRDefault="001E084C" w:rsidP="00F244CB">
      <w:pPr>
        <w:autoSpaceDE w:val="0"/>
        <w:autoSpaceDN w:val="0"/>
        <w:adjustRightInd w:val="0"/>
        <w:spacing w:after="0" w:line="240" w:lineRule="auto"/>
        <w:rPr>
          <w:rFonts w:asciiTheme="minorHAnsi" w:hAnsiTheme="minorHAnsi" w:cstheme="minorHAnsi"/>
          <w:b/>
          <w:lang w:val="nl-NL"/>
        </w:rPr>
      </w:pPr>
      <w:r w:rsidRPr="00CB4B60">
        <w:rPr>
          <w:rFonts w:asciiTheme="minorHAnsi" w:hAnsiTheme="minorHAnsi" w:cstheme="minorHAnsi"/>
          <w:b/>
          <w:lang w:val="nl-NL"/>
        </w:rPr>
        <w:t xml:space="preserve">Artikel 2 - </w:t>
      </w:r>
      <w:r w:rsidR="00F244CB" w:rsidRPr="00CB4B60">
        <w:rPr>
          <w:rFonts w:asciiTheme="minorHAnsi" w:hAnsiTheme="minorHAnsi" w:cstheme="minorHAnsi"/>
          <w:b/>
          <w:lang w:val="nl-NL"/>
        </w:rPr>
        <w:t xml:space="preserve">Samenstelling van de commissie volkshuisvesting </w:t>
      </w:r>
    </w:p>
    <w:p w14:paraId="1B412005" w14:textId="77777777" w:rsidR="001E084C" w:rsidRPr="00CB4B60" w:rsidRDefault="00F244CB" w:rsidP="00B44C09">
      <w:pPr>
        <w:pStyle w:val="Lijstalinea"/>
        <w:numPr>
          <w:ilvl w:val="0"/>
          <w:numId w:val="6"/>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De commissie volkshuisvesting bestaat uit ten minste twee leden. Alle</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 xml:space="preserve">leden van de </w:t>
      </w:r>
    </w:p>
    <w:p w14:paraId="2C761099" w14:textId="77777777" w:rsidR="001E084C" w:rsidRPr="00CB4B60" w:rsidRDefault="00F244CB" w:rsidP="00B44C09">
      <w:pPr>
        <w:autoSpaceDE w:val="0"/>
        <w:autoSpaceDN w:val="0"/>
        <w:adjustRightInd w:val="0"/>
        <w:spacing w:after="0"/>
        <w:ind w:left="1077"/>
        <w:rPr>
          <w:rFonts w:asciiTheme="minorHAnsi" w:hAnsiTheme="minorHAnsi" w:cstheme="minorHAnsi"/>
          <w:lang w:val="nl-NL"/>
        </w:rPr>
      </w:pPr>
      <w:r w:rsidRPr="00CB4B60">
        <w:rPr>
          <w:rFonts w:asciiTheme="minorHAnsi" w:hAnsiTheme="minorHAnsi" w:cstheme="minorHAnsi"/>
          <w:lang w:val="nl-NL"/>
        </w:rPr>
        <w:t>commissie volkshuisvesting dienen lid te zijn van de Raad</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van Commissarissen.</w:t>
      </w:r>
    </w:p>
    <w:p w14:paraId="48677A93" w14:textId="77777777" w:rsidR="001E084C" w:rsidRPr="00CB4B60" w:rsidRDefault="00F244CB" w:rsidP="00B44C09">
      <w:pPr>
        <w:pStyle w:val="Lijstalinea"/>
        <w:numPr>
          <w:ilvl w:val="0"/>
          <w:numId w:val="6"/>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Van de commissie volkshuisvesting maakt ten minste één expert op het</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gebied van volkshuisvesting en/of vastgoed non-profit sfeer deel uit, hetgeen inhoudt dat deze</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persoon relevante kennis en ervaring heeft op het gebied van de volkshuisvesting</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en/of vastgoed non-profit sfeer.</w:t>
      </w:r>
    </w:p>
    <w:p w14:paraId="44D62DB2" w14:textId="23C5D8B5" w:rsidR="00F244CB" w:rsidRPr="00CB4B60" w:rsidRDefault="00CA4523" w:rsidP="00B44C09">
      <w:pPr>
        <w:pStyle w:val="Lijstalinea"/>
        <w:numPr>
          <w:ilvl w:val="0"/>
          <w:numId w:val="6"/>
        </w:numPr>
        <w:ind w:left="1077" w:hanging="397"/>
        <w:rPr>
          <w:rFonts w:asciiTheme="minorHAnsi" w:hAnsiTheme="minorHAnsi" w:cstheme="minorHAnsi"/>
          <w:lang w:val="nl-NL"/>
        </w:rPr>
      </w:pPr>
      <w:r w:rsidRPr="00CB4B60">
        <w:rPr>
          <w:rFonts w:asciiTheme="minorHAnsi" w:hAnsiTheme="minorHAnsi" w:cstheme="minorHAnsi"/>
          <w:lang w:val="nl-NL"/>
        </w:rPr>
        <w:t>De leden van de commissie volkshuisvesting worden benoemd en ontslagen door de Raad van Commissarissen. De continuïteit wordt geborgd door roulerende vervanging (dakpansgewijs), met dien verstande dat een lid automatisch aftreedt als lid van de commissie volkshuisvesting zodra de betreffende persoon niet langer lid is van de Raad van Commissarissen.</w:t>
      </w:r>
    </w:p>
    <w:p w14:paraId="781760E1" w14:textId="07279179" w:rsidR="00AD7398" w:rsidRPr="00CB4B60" w:rsidRDefault="00AD7398" w:rsidP="00B44C09">
      <w:pPr>
        <w:pStyle w:val="Lijstalinea"/>
        <w:numPr>
          <w:ilvl w:val="0"/>
          <w:numId w:val="6"/>
        </w:numPr>
        <w:ind w:left="1077" w:hanging="397"/>
        <w:rPr>
          <w:rFonts w:asciiTheme="minorHAnsi" w:hAnsiTheme="minorHAnsi" w:cstheme="minorHAnsi"/>
          <w:lang w:val="nl-NL"/>
        </w:rPr>
      </w:pPr>
      <w:r w:rsidRPr="00CB4B60">
        <w:rPr>
          <w:rFonts w:asciiTheme="minorHAnsi" w:hAnsiTheme="minorHAnsi" w:cstheme="minorHAnsi"/>
          <w:lang w:val="nl-NL"/>
        </w:rPr>
        <w:t xml:space="preserve">Indien de commissie uit minder dan twee leden bestaat, vergadert de commissie gezamenlijk met de Auditcommissie. De commissie Volkshuisvesting behoudt in dit overleg haar positie conform dit reglement. </w:t>
      </w:r>
    </w:p>
    <w:p w14:paraId="67A3ECC3" w14:textId="77777777" w:rsidR="00F244CB" w:rsidRPr="00CB4B60" w:rsidRDefault="00F244CB" w:rsidP="00F244CB">
      <w:pPr>
        <w:autoSpaceDE w:val="0"/>
        <w:autoSpaceDN w:val="0"/>
        <w:adjustRightInd w:val="0"/>
        <w:spacing w:after="0" w:line="240" w:lineRule="auto"/>
        <w:rPr>
          <w:rFonts w:asciiTheme="minorHAnsi" w:hAnsiTheme="minorHAnsi" w:cstheme="minorHAnsi"/>
          <w:b/>
          <w:lang w:val="nl-NL"/>
        </w:rPr>
      </w:pPr>
      <w:r w:rsidRPr="00CB4B60">
        <w:rPr>
          <w:rFonts w:asciiTheme="minorHAnsi" w:hAnsiTheme="minorHAnsi" w:cstheme="minorHAnsi"/>
          <w:b/>
          <w:lang w:val="nl-NL"/>
        </w:rPr>
        <w:t>Artikel 3</w:t>
      </w:r>
      <w:r w:rsidR="001E084C" w:rsidRPr="00CB4B60">
        <w:rPr>
          <w:rFonts w:asciiTheme="minorHAnsi" w:hAnsiTheme="minorHAnsi" w:cstheme="minorHAnsi"/>
          <w:b/>
          <w:lang w:val="nl-NL"/>
        </w:rPr>
        <w:t xml:space="preserve"> - </w:t>
      </w:r>
      <w:r w:rsidRPr="00CB4B60">
        <w:rPr>
          <w:rFonts w:asciiTheme="minorHAnsi" w:hAnsiTheme="minorHAnsi" w:cstheme="minorHAnsi"/>
          <w:b/>
          <w:lang w:val="nl-NL"/>
        </w:rPr>
        <w:t>Taken en bevoegdheden</w:t>
      </w:r>
    </w:p>
    <w:p w14:paraId="16BEF2A6" w14:textId="77777777" w:rsidR="001E084C" w:rsidRPr="00CB4B60" w:rsidRDefault="00F244CB" w:rsidP="00B44C09">
      <w:pPr>
        <w:pStyle w:val="Lijstalinea"/>
        <w:numPr>
          <w:ilvl w:val="0"/>
          <w:numId w:val="7"/>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De commissie volkshuisvesting adviseert de Raad van Commissarissen</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omtrent haar taak en bereidt de besluitvorming van de Raad van Commissarissen daaromtrent</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voor.</w:t>
      </w:r>
    </w:p>
    <w:p w14:paraId="366F7CCF" w14:textId="77777777" w:rsidR="00F244CB" w:rsidRPr="00CB4B60" w:rsidRDefault="00F244CB" w:rsidP="00B44C09">
      <w:pPr>
        <w:pStyle w:val="Lijstalinea"/>
        <w:numPr>
          <w:ilvl w:val="0"/>
          <w:numId w:val="7"/>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Tot de taak van de commissie volkshuisvesting behoort:</w:t>
      </w:r>
    </w:p>
    <w:p w14:paraId="6E13D502" w14:textId="77777777" w:rsidR="001E084C" w:rsidRPr="00CB4B60" w:rsidRDefault="001E084C" w:rsidP="00B44C09">
      <w:pPr>
        <w:pStyle w:val="Lijstalinea"/>
        <w:autoSpaceDE w:val="0"/>
        <w:autoSpaceDN w:val="0"/>
        <w:adjustRightInd w:val="0"/>
        <w:spacing w:after="0"/>
        <w:ind w:left="1474" w:hanging="397"/>
        <w:rPr>
          <w:rFonts w:asciiTheme="minorHAnsi" w:hAnsiTheme="minorHAnsi" w:cstheme="minorHAnsi"/>
          <w:lang w:val="nl-NL"/>
        </w:rPr>
      </w:pPr>
      <w:r w:rsidRPr="00CB4B60">
        <w:rPr>
          <w:rFonts w:asciiTheme="minorHAnsi" w:hAnsiTheme="minorHAnsi" w:cstheme="minorHAnsi"/>
          <w:lang w:val="nl-NL"/>
        </w:rPr>
        <w:t>a.</w:t>
      </w:r>
      <w:r w:rsidRPr="00CB4B60">
        <w:rPr>
          <w:rFonts w:asciiTheme="minorHAnsi" w:hAnsiTheme="minorHAnsi" w:cstheme="minorHAnsi"/>
          <w:lang w:val="nl-NL"/>
        </w:rPr>
        <w:tab/>
        <w:t>Het voorbereiden van de besluitvorming door de Raad van Commissarissen en het adviseren van de RvC.</w:t>
      </w:r>
    </w:p>
    <w:p w14:paraId="09DF9655" w14:textId="77777777" w:rsidR="001E084C" w:rsidRPr="00CB4B60" w:rsidRDefault="001E084C" w:rsidP="00B44C09">
      <w:pPr>
        <w:pStyle w:val="Lijstalinea"/>
        <w:autoSpaceDE w:val="0"/>
        <w:autoSpaceDN w:val="0"/>
        <w:adjustRightInd w:val="0"/>
        <w:spacing w:after="0"/>
        <w:ind w:left="1474" w:hanging="397"/>
        <w:rPr>
          <w:rFonts w:asciiTheme="minorHAnsi" w:hAnsiTheme="minorHAnsi" w:cstheme="minorHAnsi"/>
          <w:lang w:val="nl-NL"/>
        </w:rPr>
      </w:pPr>
      <w:r w:rsidRPr="00CB4B60">
        <w:rPr>
          <w:rFonts w:asciiTheme="minorHAnsi" w:hAnsiTheme="minorHAnsi" w:cstheme="minorHAnsi"/>
          <w:lang w:val="nl-NL"/>
        </w:rPr>
        <w:t xml:space="preserve">b. </w:t>
      </w:r>
      <w:r w:rsidR="0085197B" w:rsidRPr="00CB4B60">
        <w:rPr>
          <w:rFonts w:asciiTheme="minorHAnsi" w:hAnsiTheme="minorHAnsi" w:cstheme="minorHAnsi"/>
          <w:lang w:val="nl-NL"/>
        </w:rPr>
        <w:tab/>
      </w:r>
      <w:r w:rsidRPr="00CB4B60">
        <w:rPr>
          <w:rFonts w:asciiTheme="minorHAnsi" w:hAnsiTheme="minorHAnsi" w:cstheme="minorHAnsi"/>
          <w:lang w:val="nl-NL"/>
        </w:rPr>
        <w:t xml:space="preserve">Het voorbereiden van de beoordeling door de Raad van Commissarissen van de       </w:t>
      </w:r>
    </w:p>
    <w:p w14:paraId="6196DDDE" w14:textId="77777777" w:rsidR="001E084C" w:rsidRPr="00CB4B60" w:rsidRDefault="001E084C" w:rsidP="00B44C09">
      <w:pPr>
        <w:pStyle w:val="Lijstalinea"/>
        <w:autoSpaceDE w:val="0"/>
        <w:autoSpaceDN w:val="0"/>
        <w:adjustRightInd w:val="0"/>
        <w:spacing w:after="0"/>
        <w:ind w:left="1474" w:hanging="397"/>
        <w:rPr>
          <w:rFonts w:asciiTheme="minorHAnsi" w:hAnsiTheme="minorHAnsi" w:cstheme="minorHAnsi"/>
          <w:lang w:val="nl-NL"/>
        </w:rPr>
      </w:pPr>
      <w:r w:rsidRPr="00CB4B60">
        <w:rPr>
          <w:rFonts w:asciiTheme="minorHAnsi" w:hAnsiTheme="minorHAnsi" w:cstheme="minorHAnsi"/>
          <w:lang w:val="nl-NL"/>
        </w:rPr>
        <w:t xml:space="preserve">   </w:t>
      </w:r>
      <w:r w:rsidRPr="00CB4B60">
        <w:rPr>
          <w:rFonts w:asciiTheme="minorHAnsi" w:hAnsiTheme="minorHAnsi" w:cstheme="minorHAnsi"/>
          <w:lang w:val="nl-NL"/>
        </w:rPr>
        <w:tab/>
        <w:t xml:space="preserve">overige (des)investeringen die het bestuur aan de Raad van Commissarissen ter    </w:t>
      </w:r>
    </w:p>
    <w:p w14:paraId="73CA872E" w14:textId="77777777" w:rsidR="001E084C" w:rsidRPr="00CB4B60" w:rsidRDefault="001E084C" w:rsidP="00B44C09">
      <w:pPr>
        <w:pStyle w:val="Lijstalinea"/>
        <w:autoSpaceDE w:val="0"/>
        <w:autoSpaceDN w:val="0"/>
        <w:adjustRightInd w:val="0"/>
        <w:spacing w:after="0"/>
        <w:ind w:left="1474" w:hanging="397"/>
        <w:rPr>
          <w:rFonts w:asciiTheme="minorHAnsi" w:hAnsiTheme="minorHAnsi" w:cstheme="minorHAnsi"/>
          <w:lang w:val="nl-NL"/>
        </w:rPr>
      </w:pPr>
      <w:r w:rsidRPr="00CB4B60">
        <w:rPr>
          <w:rFonts w:asciiTheme="minorHAnsi" w:hAnsiTheme="minorHAnsi" w:cstheme="minorHAnsi"/>
          <w:lang w:val="nl-NL"/>
        </w:rPr>
        <w:t xml:space="preserve">    </w:t>
      </w:r>
      <w:r w:rsidRPr="00CB4B60">
        <w:rPr>
          <w:rFonts w:asciiTheme="minorHAnsi" w:hAnsiTheme="minorHAnsi" w:cstheme="minorHAnsi"/>
          <w:lang w:val="nl-NL"/>
        </w:rPr>
        <w:tab/>
        <w:t>goedkeuring wenst voor te leggen.</w:t>
      </w:r>
    </w:p>
    <w:p w14:paraId="3BB0E161" w14:textId="77777777" w:rsidR="001E084C" w:rsidRPr="00CB4B60" w:rsidRDefault="001E084C" w:rsidP="00B44C09">
      <w:pPr>
        <w:pStyle w:val="Lijstalinea"/>
        <w:autoSpaceDE w:val="0"/>
        <w:autoSpaceDN w:val="0"/>
        <w:adjustRightInd w:val="0"/>
        <w:spacing w:after="0"/>
        <w:ind w:left="1474" w:hanging="397"/>
        <w:rPr>
          <w:rFonts w:asciiTheme="minorHAnsi" w:hAnsiTheme="minorHAnsi" w:cstheme="minorHAnsi"/>
          <w:lang w:val="nl-NL"/>
        </w:rPr>
      </w:pPr>
      <w:r w:rsidRPr="00CB4B60">
        <w:rPr>
          <w:rFonts w:asciiTheme="minorHAnsi" w:hAnsiTheme="minorHAnsi" w:cstheme="minorHAnsi"/>
          <w:lang w:val="nl-NL"/>
        </w:rPr>
        <w:t xml:space="preserve">c. </w:t>
      </w:r>
      <w:r w:rsidRPr="00CB4B60">
        <w:rPr>
          <w:rFonts w:asciiTheme="minorHAnsi" w:hAnsiTheme="minorHAnsi" w:cstheme="minorHAnsi"/>
          <w:lang w:val="nl-NL"/>
        </w:rPr>
        <w:tab/>
        <w:t>Volkshuisvestelijke thema’s die in de Raad van Commissarissenvergaderingen worden voorgelegd.</w:t>
      </w:r>
    </w:p>
    <w:p w14:paraId="0BC30ED9" w14:textId="77777777" w:rsidR="0085197B" w:rsidRPr="00CB4B60" w:rsidRDefault="00F244CB" w:rsidP="00B44C09">
      <w:pPr>
        <w:pStyle w:val="Lijstalinea"/>
        <w:numPr>
          <w:ilvl w:val="0"/>
          <w:numId w:val="7"/>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De commissie volkshuisvesting zal tenminste eenmaal per jaar een</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verslag van haar beraadslagingen en bevindingen opstellen en dit verslag voorleggen aan de</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Raad van Commissarissen.</w:t>
      </w:r>
    </w:p>
    <w:p w14:paraId="551D4EAE" w14:textId="77777777" w:rsidR="0085197B" w:rsidRPr="00CB4B60" w:rsidRDefault="0085197B" w:rsidP="0085197B">
      <w:pPr>
        <w:pStyle w:val="Lijstalinea"/>
        <w:autoSpaceDE w:val="0"/>
        <w:autoSpaceDN w:val="0"/>
        <w:adjustRightInd w:val="0"/>
        <w:spacing w:after="0" w:line="240" w:lineRule="auto"/>
        <w:ind w:left="1418"/>
        <w:rPr>
          <w:rFonts w:asciiTheme="minorHAnsi" w:hAnsiTheme="minorHAnsi" w:cstheme="minorHAnsi"/>
          <w:lang w:val="nl-NL"/>
        </w:rPr>
      </w:pPr>
    </w:p>
    <w:p w14:paraId="60605DB9" w14:textId="6006AA23" w:rsidR="0085197B" w:rsidRPr="00CB4B60" w:rsidRDefault="0085197B" w:rsidP="0085197B">
      <w:pPr>
        <w:autoSpaceDE w:val="0"/>
        <w:autoSpaceDN w:val="0"/>
        <w:adjustRightInd w:val="0"/>
        <w:spacing w:after="0" w:line="240" w:lineRule="auto"/>
        <w:rPr>
          <w:rFonts w:asciiTheme="minorHAnsi" w:hAnsiTheme="minorHAnsi" w:cstheme="minorHAnsi"/>
          <w:lang w:val="nl-NL"/>
        </w:rPr>
      </w:pPr>
      <w:r w:rsidRPr="00CB4B60">
        <w:rPr>
          <w:rFonts w:asciiTheme="minorHAnsi" w:eastAsia="Times New Roman" w:hAnsiTheme="minorHAnsi" w:cstheme="minorHAnsi"/>
          <w:b/>
          <w:lang w:val="nl-NL"/>
        </w:rPr>
        <w:t>Artikel 4</w:t>
      </w:r>
      <w:r w:rsidR="00225F8D" w:rsidRPr="00CB4B60">
        <w:rPr>
          <w:rFonts w:asciiTheme="minorHAnsi" w:hAnsiTheme="minorHAnsi" w:cstheme="minorHAnsi"/>
          <w:b/>
          <w:lang w:val="nl-NL"/>
        </w:rPr>
        <w:t xml:space="preserve"> - </w:t>
      </w:r>
      <w:r w:rsidRPr="00CB4B60">
        <w:rPr>
          <w:rFonts w:asciiTheme="minorHAnsi" w:eastAsia="Times New Roman" w:hAnsiTheme="minorHAnsi" w:cstheme="minorHAnsi"/>
          <w:b/>
          <w:lang w:val="nl-NL"/>
        </w:rPr>
        <w:t>Voorzitter</w:t>
      </w:r>
    </w:p>
    <w:p w14:paraId="6BF86D5A" w14:textId="77777777" w:rsidR="008E1D52" w:rsidRPr="00CB4B60" w:rsidRDefault="0085197B" w:rsidP="00B44C09">
      <w:pPr>
        <w:pStyle w:val="Lijstalinea"/>
        <w:numPr>
          <w:ilvl w:val="0"/>
          <w:numId w:val="10"/>
        </w:numPr>
        <w:tabs>
          <w:tab w:val="left" w:pos="1418"/>
        </w:tabs>
        <w:autoSpaceDE w:val="0"/>
        <w:autoSpaceDN w:val="0"/>
        <w:adjustRightInd w:val="0"/>
        <w:spacing w:after="0"/>
        <w:ind w:left="1077" w:hanging="397"/>
        <w:rPr>
          <w:rFonts w:asciiTheme="minorHAnsi" w:hAnsiTheme="minorHAnsi" w:cstheme="minorHAnsi"/>
          <w:lang w:val="nl-NL"/>
        </w:rPr>
      </w:pPr>
      <w:r w:rsidRPr="00CB4B60">
        <w:rPr>
          <w:rFonts w:asciiTheme="minorHAnsi" w:eastAsia="Times New Roman" w:hAnsiTheme="minorHAnsi" w:cstheme="minorHAnsi"/>
          <w:lang w:val="nl-NL"/>
        </w:rPr>
        <w:t xml:space="preserve">De </w:t>
      </w:r>
      <w:r w:rsidR="00C1006F" w:rsidRPr="00CB4B60">
        <w:rPr>
          <w:rFonts w:asciiTheme="minorHAnsi" w:hAnsiTheme="minorHAnsi" w:cstheme="minorHAnsi"/>
          <w:lang w:val="nl-NL"/>
        </w:rPr>
        <w:t>Raad van Commissarissen</w:t>
      </w:r>
      <w:r w:rsidRPr="00CB4B60">
        <w:rPr>
          <w:rFonts w:asciiTheme="minorHAnsi" w:eastAsia="Times New Roman" w:hAnsiTheme="minorHAnsi" w:cstheme="minorHAnsi"/>
          <w:lang w:val="nl-NL"/>
        </w:rPr>
        <w:t xml:space="preserve"> wijst één van de leden van de </w:t>
      </w:r>
      <w:r w:rsidR="008E1D52" w:rsidRPr="00CB4B60">
        <w:rPr>
          <w:rFonts w:asciiTheme="minorHAnsi" w:eastAsia="Times New Roman" w:hAnsiTheme="minorHAnsi" w:cstheme="minorHAnsi"/>
          <w:lang w:val="nl-NL"/>
        </w:rPr>
        <w:t>commissie volkshuisvesting</w:t>
      </w:r>
      <w:r w:rsidRPr="00CB4B60">
        <w:rPr>
          <w:rFonts w:asciiTheme="minorHAnsi" w:eastAsia="Times New Roman" w:hAnsiTheme="minorHAnsi" w:cstheme="minorHAnsi"/>
          <w:lang w:val="nl-NL"/>
        </w:rPr>
        <w:t xml:space="preserve"> aan als voorzitter van deze </w:t>
      </w:r>
      <w:r w:rsidR="008E1D52" w:rsidRPr="00CB4B60">
        <w:rPr>
          <w:rFonts w:asciiTheme="minorHAnsi" w:eastAsia="Times New Roman" w:hAnsiTheme="minorHAnsi" w:cstheme="minorHAnsi"/>
          <w:lang w:val="nl-NL"/>
        </w:rPr>
        <w:t>commissie volkshuisvesting</w:t>
      </w:r>
      <w:r w:rsidRPr="00CB4B60">
        <w:rPr>
          <w:rFonts w:asciiTheme="minorHAnsi" w:eastAsia="Times New Roman" w:hAnsiTheme="minorHAnsi" w:cstheme="minorHAnsi"/>
          <w:lang w:val="nl-NL"/>
        </w:rPr>
        <w:t xml:space="preserve">. Ingevolge artikel 9 lid 6 van het reglement van de RvC wordt de </w:t>
      </w:r>
      <w:r w:rsidR="008E1D52" w:rsidRPr="00CB4B60">
        <w:rPr>
          <w:rFonts w:asciiTheme="minorHAnsi" w:eastAsia="Times New Roman" w:hAnsiTheme="minorHAnsi" w:cstheme="minorHAnsi"/>
          <w:lang w:val="nl-NL"/>
        </w:rPr>
        <w:t xml:space="preserve">commissie volkshuisvesting </w:t>
      </w:r>
      <w:r w:rsidRPr="00CB4B60">
        <w:rPr>
          <w:rFonts w:asciiTheme="minorHAnsi" w:eastAsia="Times New Roman" w:hAnsiTheme="minorHAnsi" w:cstheme="minorHAnsi"/>
          <w:lang w:val="nl-NL"/>
        </w:rPr>
        <w:t>niet voorgezete</w:t>
      </w:r>
      <w:r w:rsidR="00C1006F" w:rsidRPr="00CB4B60">
        <w:rPr>
          <w:rFonts w:asciiTheme="minorHAnsi" w:eastAsia="Times New Roman" w:hAnsiTheme="minorHAnsi" w:cstheme="minorHAnsi"/>
          <w:lang w:val="nl-NL"/>
        </w:rPr>
        <w:t xml:space="preserve">n door de voorzitter van de RvC, </w:t>
      </w:r>
      <w:r w:rsidR="00C1006F" w:rsidRPr="00CB4B60">
        <w:rPr>
          <w:rFonts w:asciiTheme="minorHAnsi" w:hAnsiTheme="minorHAnsi" w:cstheme="minorHAnsi"/>
          <w:lang w:val="nl-NL"/>
        </w:rPr>
        <w:t>behoudens in geval van belet of ontstentenis van de commissievoorzitter.</w:t>
      </w:r>
    </w:p>
    <w:p w14:paraId="34880C28" w14:textId="77777777" w:rsidR="008E1D52" w:rsidRPr="00CB4B60" w:rsidRDefault="0085197B" w:rsidP="00B44C09">
      <w:pPr>
        <w:pStyle w:val="Lijstalinea"/>
        <w:numPr>
          <w:ilvl w:val="0"/>
          <w:numId w:val="10"/>
        </w:numPr>
        <w:tabs>
          <w:tab w:val="left" w:pos="1418"/>
        </w:tabs>
        <w:autoSpaceDE w:val="0"/>
        <w:autoSpaceDN w:val="0"/>
        <w:adjustRightInd w:val="0"/>
        <w:spacing w:after="0"/>
        <w:ind w:left="1077" w:hanging="397"/>
        <w:rPr>
          <w:rFonts w:asciiTheme="minorHAnsi" w:hAnsiTheme="minorHAnsi" w:cstheme="minorHAnsi"/>
          <w:lang w:val="nl-NL"/>
        </w:rPr>
      </w:pPr>
      <w:r w:rsidRPr="00CB4B60">
        <w:rPr>
          <w:rFonts w:asciiTheme="minorHAnsi" w:eastAsia="Times New Roman" w:hAnsiTheme="minorHAnsi" w:cstheme="minorHAnsi"/>
          <w:lang w:val="nl-NL"/>
        </w:rPr>
        <w:t xml:space="preserve">De voorzitter van de </w:t>
      </w:r>
      <w:r w:rsidR="008E1D52" w:rsidRPr="00CB4B60">
        <w:rPr>
          <w:rFonts w:asciiTheme="minorHAnsi" w:eastAsia="Times New Roman" w:hAnsiTheme="minorHAnsi" w:cstheme="minorHAnsi"/>
          <w:lang w:val="nl-NL"/>
        </w:rPr>
        <w:t xml:space="preserve">commissie volkshuisvesting </w:t>
      </w:r>
      <w:r w:rsidRPr="00CB4B60">
        <w:rPr>
          <w:rFonts w:asciiTheme="minorHAnsi" w:eastAsia="Times New Roman" w:hAnsiTheme="minorHAnsi" w:cstheme="minorHAnsi"/>
          <w:lang w:val="nl-NL"/>
        </w:rPr>
        <w:t xml:space="preserve">is woordvoerder van de </w:t>
      </w:r>
      <w:r w:rsidR="008E1D52" w:rsidRPr="00CB4B60">
        <w:rPr>
          <w:rFonts w:asciiTheme="minorHAnsi" w:eastAsia="Times New Roman" w:hAnsiTheme="minorHAnsi" w:cstheme="minorHAnsi"/>
          <w:lang w:val="nl-NL"/>
        </w:rPr>
        <w:t xml:space="preserve">commissie volkshuisvesting </w:t>
      </w:r>
      <w:r w:rsidRPr="00CB4B60">
        <w:rPr>
          <w:rFonts w:asciiTheme="minorHAnsi" w:eastAsia="Times New Roman" w:hAnsiTheme="minorHAnsi" w:cstheme="minorHAnsi"/>
          <w:lang w:val="nl-NL"/>
        </w:rPr>
        <w:t xml:space="preserve">en aanspreekpunt voor de overige leden van de RvC. De voorzitter is verantwoordelijk voor het naar behoren functioneren van de </w:t>
      </w:r>
      <w:r w:rsidR="008E1D52" w:rsidRPr="00CB4B60">
        <w:rPr>
          <w:rFonts w:asciiTheme="minorHAnsi" w:eastAsia="Times New Roman" w:hAnsiTheme="minorHAnsi" w:cstheme="minorHAnsi"/>
          <w:lang w:val="nl-NL"/>
        </w:rPr>
        <w:t>commissie volkshuisvesting</w:t>
      </w:r>
    </w:p>
    <w:p w14:paraId="62473B1D" w14:textId="77777777" w:rsidR="0085197B" w:rsidRPr="00CB4B60" w:rsidRDefault="0085197B" w:rsidP="00B44C09">
      <w:pPr>
        <w:pStyle w:val="Lijstalinea"/>
        <w:numPr>
          <w:ilvl w:val="0"/>
          <w:numId w:val="10"/>
        </w:numPr>
        <w:tabs>
          <w:tab w:val="left" w:pos="1418"/>
        </w:tabs>
        <w:autoSpaceDE w:val="0"/>
        <w:autoSpaceDN w:val="0"/>
        <w:adjustRightInd w:val="0"/>
        <w:spacing w:after="0"/>
        <w:ind w:left="1077" w:hanging="397"/>
        <w:rPr>
          <w:rFonts w:asciiTheme="minorHAnsi" w:hAnsiTheme="minorHAnsi" w:cstheme="minorHAnsi"/>
          <w:lang w:val="nl-NL"/>
        </w:rPr>
      </w:pPr>
      <w:r w:rsidRPr="00CB4B60">
        <w:rPr>
          <w:rFonts w:asciiTheme="minorHAnsi" w:eastAsia="Times New Roman" w:hAnsiTheme="minorHAnsi" w:cstheme="minorHAnsi"/>
          <w:lang w:val="nl-NL"/>
        </w:rPr>
        <w:lastRenderedPageBreak/>
        <w:t xml:space="preserve">Bij ontstentenis of belet van de voorzitter, neemt een ander lid van de </w:t>
      </w:r>
      <w:r w:rsidR="008E1D52" w:rsidRPr="00CB4B60">
        <w:rPr>
          <w:rFonts w:asciiTheme="minorHAnsi" w:eastAsia="Times New Roman" w:hAnsiTheme="minorHAnsi" w:cstheme="minorHAnsi"/>
          <w:lang w:val="nl-NL"/>
        </w:rPr>
        <w:t xml:space="preserve">commissie volkshuisvesting </w:t>
      </w:r>
      <w:r w:rsidRPr="00CB4B60">
        <w:rPr>
          <w:rFonts w:asciiTheme="minorHAnsi" w:eastAsia="Times New Roman" w:hAnsiTheme="minorHAnsi" w:cstheme="minorHAnsi"/>
          <w:lang w:val="nl-NL"/>
        </w:rPr>
        <w:t>zijn volledige taken waar.</w:t>
      </w:r>
    </w:p>
    <w:p w14:paraId="7A740076" w14:textId="366D265F" w:rsidR="00F244CB" w:rsidRPr="00CB4B60" w:rsidRDefault="00B44C09" w:rsidP="00F244CB">
      <w:pPr>
        <w:autoSpaceDE w:val="0"/>
        <w:autoSpaceDN w:val="0"/>
        <w:adjustRightInd w:val="0"/>
        <w:spacing w:after="0" w:line="240" w:lineRule="auto"/>
        <w:rPr>
          <w:rFonts w:asciiTheme="minorHAnsi" w:hAnsiTheme="minorHAnsi" w:cstheme="minorHAnsi"/>
          <w:b/>
          <w:lang w:val="nl-NL"/>
        </w:rPr>
      </w:pPr>
      <w:r>
        <w:rPr>
          <w:rFonts w:asciiTheme="minorHAnsi" w:hAnsiTheme="minorHAnsi" w:cstheme="minorHAnsi"/>
          <w:b/>
          <w:lang w:val="nl-NL"/>
        </w:rPr>
        <w:br/>
      </w:r>
      <w:r w:rsidR="008E1D52" w:rsidRPr="00CB4B60">
        <w:rPr>
          <w:rFonts w:asciiTheme="minorHAnsi" w:hAnsiTheme="minorHAnsi" w:cstheme="minorHAnsi"/>
          <w:b/>
          <w:lang w:val="nl-NL"/>
        </w:rPr>
        <w:t xml:space="preserve">Artikel 5 - </w:t>
      </w:r>
      <w:r w:rsidR="00F244CB" w:rsidRPr="00CB4B60">
        <w:rPr>
          <w:rFonts w:asciiTheme="minorHAnsi" w:hAnsiTheme="minorHAnsi" w:cstheme="minorHAnsi"/>
          <w:b/>
          <w:lang w:val="nl-NL"/>
        </w:rPr>
        <w:t>Vergaderingen</w:t>
      </w:r>
    </w:p>
    <w:p w14:paraId="4F42BA88" w14:textId="77777777" w:rsidR="008E1D52" w:rsidRPr="00CB4B60" w:rsidRDefault="00F244CB" w:rsidP="00B44C09">
      <w:pPr>
        <w:pStyle w:val="Lijstalinea"/>
        <w:numPr>
          <w:ilvl w:val="0"/>
          <w:numId w:val="11"/>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De commissie volkshuisvesting overlegt zo vaak als zij dit noodzakelijk</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acht, doch ten minste tweemaal per jaar en voorts als één van de leden dat nodig acht.</w:t>
      </w:r>
    </w:p>
    <w:p w14:paraId="4DFAE36C" w14:textId="77777777" w:rsidR="00F244CB" w:rsidRPr="00CB4B60" w:rsidRDefault="00F244CB" w:rsidP="00B44C09">
      <w:pPr>
        <w:pStyle w:val="Lijstalinea"/>
        <w:numPr>
          <w:ilvl w:val="0"/>
          <w:numId w:val="11"/>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De vergaderingen zullen in de regel worden gehouden ten kantore van de stichting, maar</w:t>
      </w:r>
    </w:p>
    <w:p w14:paraId="2CF39548" w14:textId="77777777" w:rsidR="008E1D52" w:rsidRPr="00CB4B60" w:rsidRDefault="00F244CB" w:rsidP="00B44C09">
      <w:pPr>
        <w:autoSpaceDE w:val="0"/>
        <w:autoSpaceDN w:val="0"/>
        <w:adjustRightInd w:val="0"/>
        <w:spacing w:after="0"/>
        <w:ind w:left="1077"/>
        <w:rPr>
          <w:rFonts w:asciiTheme="minorHAnsi" w:hAnsiTheme="minorHAnsi" w:cstheme="minorHAnsi"/>
          <w:lang w:val="nl-NL"/>
        </w:rPr>
      </w:pPr>
      <w:r w:rsidRPr="00CB4B60">
        <w:rPr>
          <w:rFonts w:asciiTheme="minorHAnsi" w:hAnsiTheme="minorHAnsi" w:cstheme="minorHAnsi"/>
          <w:lang w:val="nl-NL"/>
        </w:rPr>
        <w:t>mogen ook elders plaatsvinden.</w:t>
      </w:r>
    </w:p>
    <w:p w14:paraId="17B2A5FA" w14:textId="1B0C2538" w:rsidR="00CA4523" w:rsidRPr="00CB4B60" w:rsidRDefault="00CA4523" w:rsidP="00B44C09">
      <w:pPr>
        <w:pStyle w:val="Lijstalinea"/>
        <w:numPr>
          <w:ilvl w:val="0"/>
          <w:numId w:val="11"/>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 xml:space="preserve">De voorzitter van de commissie volkshuisvesting roept de vergaderingen bijeen (indien mogelijk) uiterlijk </w:t>
      </w:r>
      <w:r w:rsidR="00AD7398" w:rsidRPr="00CB4B60">
        <w:rPr>
          <w:rFonts w:asciiTheme="minorHAnsi" w:hAnsiTheme="minorHAnsi" w:cstheme="minorHAnsi"/>
          <w:lang w:val="nl-NL"/>
        </w:rPr>
        <w:t>vijf werk</w:t>
      </w:r>
      <w:r w:rsidRPr="00CB4B60">
        <w:rPr>
          <w:rFonts w:asciiTheme="minorHAnsi" w:hAnsiTheme="minorHAnsi" w:cstheme="minorHAnsi"/>
          <w:lang w:val="nl-NL"/>
        </w:rPr>
        <w:t>dagen voor aanvang van de vergadering onder overlegging van de agenda van de te bespreken onderwerpen aan de leden van de commissie volkshuisvesting.</w:t>
      </w:r>
    </w:p>
    <w:p w14:paraId="3B9631DA" w14:textId="77777777" w:rsidR="00CA4523" w:rsidRPr="00CB4B60" w:rsidRDefault="00CA4523" w:rsidP="00B44C09">
      <w:pPr>
        <w:pStyle w:val="Lijstalinea"/>
        <w:numPr>
          <w:ilvl w:val="0"/>
          <w:numId w:val="11"/>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De vergaderingen van de commissie volkshuisvesting worden in principe bijgewoond door het Bestuur, tenzij de commissie volkshuisvesting anders bepaalt.</w:t>
      </w:r>
    </w:p>
    <w:p w14:paraId="0C033D5C" w14:textId="249A059A" w:rsidR="00ED2874" w:rsidRPr="00CB4B60" w:rsidRDefault="00ED2874" w:rsidP="00B44C09">
      <w:pPr>
        <w:pStyle w:val="Lijstalinea"/>
        <w:numPr>
          <w:ilvl w:val="0"/>
          <w:numId w:val="11"/>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 xml:space="preserve">De </w:t>
      </w:r>
      <w:r w:rsidR="00AD7398" w:rsidRPr="00CB4B60">
        <w:rPr>
          <w:rFonts w:asciiTheme="minorHAnsi" w:hAnsiTheme="minorHAnsi" w:cstheme="minorHAnsi"/>
          <w:lang w:val="nl-NL"/>
        </w:rPr>
        <w:t xml:space="preserve">secretaris van de RvC verzorgt </w:t>
      </w:r>
      <w:r w:rsidRPr="00CB4B60">
        <w:rPr>
          <w:rFonts w:asciiTheme="minorHAnsi" w:hAnsiTheme="minorHAnsi" w:cstheme="minorHAnsi"/>
          <w:lang w:val="nl-NL"/>
        </w:rPr>
        <w:t xml:space="preserve">de notulen van de vergadering. </w:t>
      </w:r>
      <w:r w:rsidR="00AD7398" w:rsidRPr="00CB4B60">
        <w:rPr>
          <w:rFonts w:asciiTheme="minorHAnsi" w:hAnsiTheme="minorHAnsi" w:cstheme="minorHAnsi"/>
          <w:lang w:val="nl-NL"/>
        </w:rPr>
        <w:t xml:space="preserve">De conceptnotulen worden ter informatie aan de RvC vergadering voorgelegd. Ze </w:t>
      </w:r>
      <w:r w:rsidRPr="00CB4B60">
        <w:rPr>
          <w:rFonts w:asciiTheme="minorHAnsi" w:hAnsiTheme="minorHAnsi" w:cstheme="minorHAnsi"/>
          <w:lang w:val="nl-NL"/>
        </w:rPr>
        <w:t xml:space="preserve">worden vastgesteld tijdens de eerstvolgende vergadering van de </w:t>
      </w:r>
      <w:r w:rsidR="00AD7398" w:rsidRPr="00CB4B60">
        <w:rPr>
          <w:rFonts w:asciiTheme="minorHAnsi" w:hAnsiTheme="minorHAnsi" w:cstheme="minorHAnsi"/>
          <w:lang w:val="nl-NL"/>
        </w:rPr>
        <w:t>commissie</w:t>
      </w:r>
      <w:r w:rsidRPr="00CB4B60">
        <w:rPr>
          <w:rFonts w:asciiTheme="minorHAnsi" w:hAnsiTheme="minorHAnsi" w:cstheme="minorHAnsi"/>
          <w:lang w:val="nl-NL"/>
        </w:rPr>
        <w:t>.</w:t>
      </w:r>
      <w:r w:rsidR="00AD7398" w:rsidRPr="00CB4B60">
        <w:rPr>
          <w:rFonts w:asciiTheme="minorHAnsi" w:hAnsiTheme="minorHAnsi" w:cstheme="minorHAnsi"/>
          <w:lang w:val="nl-NL"/>
        </w:rPr>
        <w:t xml:space="preserve"> </w:t>
      </w:r>
      <w:r w:rsidRPr="00CB4B60">
        <w:rPr>
          <w:rFonts w:asciiTheme="minorHAnsi" w:hAnsiTheme="minorHAnsi" w:cstheme="minorHAnsi"/>
          <w:lang w:val="nl-NL"/>
        </w:rPr>
        <w:t xml:space="preserve"> </w:t>
      </w:r>
    </w:p>
    <w:p w14:paraId="735598A2" w14:textId="77777777" w:rsidR="008E1D52" w:rsidRPr="00CB4B60" w:rsidRDefault="00F244CB" w:rsidP="00B44C09">
      <w:pPr>
        <w:pStyle w:val="Lijstalinea"/>
        <w:numPr>
          <w:ilvl w:val="0"/>
          <w:numId w:val="11"/>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Voor zover relevante bevindingen van de commissie volkshuisvesting inzake haar specifieke werkgebied niet via verslaglegging van een vergadering of overleg</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vastgelegd zijn, worden zij tijdig mondeling of schriftelijk ter kennis gebracht van de Raad</w:t>
      </w:r>
      <w:r w:rsidR="00D92A9C" w:rsidRPr="00CB4B60">
        <w:rPr>
          <w:rFonts w:asciiTheme="minorHAnsi" w:hAnsiTheme="minorHAnsi" w:cstheme="minorHAnsi"/>
          <w:lang w:val="nl-NL"/>
        </w:rPr>
        <w:t xml:space="preserve"> </w:t>
      </w:r>
      <w:r w:rsidRPr="00CB4B60">
        <w:rPr>
          <w:rFonts w:asciiTheme="minorHAnsi" w:hAnsiTheme="minorHAnsi" w:cstheme="minorHAnsi"/>
          <w:lang w:val="nl-NL"/>
        </w:rPr>
        <w:t>van Commissarissen.</w:t>
      </w:r>
    </w:p>
    <w:p w14:paraId="35CD711E" w14:textId="77777777" w:rsidR="008E1D52" w:rsidRPr="00CB4B60" w:rsidRDefault="00F244CB" w:rsidP="00B44C09">
      <w:pPr>
        <w:pStyle w:val="Lijstalinea"/>
        <w:numPr>
          <w:ilvl w:val="0"/>
          <w:numId w:val="11"/>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 xml:space="preserve">Indien daartoe verzocht, verstrekt de voorzitter van </w:t>
      </w:r>
      <w:r w:rsidR="00D92A9C" w:rsidRPr="00CB4B60">
        <w:rPr>
          <w:rFonts w:asciiTheme="minorHAnsi" w:hAnsiTheme="minorHAnsi" w:cstheme="minorHAnsi"/>
          <w:lang w:val="nl-NL"/>
        </w:rPr>
        <w:t xml:space="preserve">de commissie volkshuisvesting </w:t>
      </w:r>
      <w:r w:rsidRPr="00CB4B60">
        <w:rPr>
          <w:rFonts w:asciiTheme="minorHAnsi" w:hAnsiTheme="minorHAnsi" w:cstheme="minorHAnsi"/>
          <w:lang w:val="nl-NL"/>
        </w:rPr>
        <w:t>nadere informatie aan de Raad van Commissarissen tijdens zijn vergadering.</w:t>
      </w:r>
    </w:p>
    <w:p w14:paraId="257965E4" w14:textId="77777777" w:rsidR="00F244CB" w:rsidRPr="00CB4B60" w:rsidRDefault="00F244CB" w:rsidP="00B44C09">
      <w:pPr>
        <w:pStyle w:val="Lijstalinea"/>
        <w:numPr>
          <w:ilvl w:val="0"/>
          <w:numId w:val="11"/>
        </w:numPr>
        <w:autoSpaceDE w:val="0"/>
        <w:autoSpaceDN w:val="0"/>
        <w:adjustRightInd w:val="0"/>
        <w:spacing w:after="0"/>
        <w:ind w:left="1077" w:hanging="397"/>
        <w:rPr>
          <w:rFonts w:asciiTheme="minorHAnsi" w:hAnsiTheme="minorHAnsi" w:cstheme="minorHAnsi"/>
          <w:lang w:val="nl-NL"/>
        </w:rPr>
      </w:pPr>
      <w:r w:rsidRPr="00CB4B60">
        <w:rPr>
          <w:rFonts w:asciiTheme="minorHAnsi" w:hAnsiTheme="minorHAnsi" w:cstheme="minorHAnsi"/>
          <w:lang w:val="nl-NL"/>
        </w:rPr>
        <w:t>Ieder lid van de Raad van Commissarissen heeft onbeperkt toegang tot alle gegevens van de</w:t>
      </w:r>
    </w:p>
    <w:p w14:paraId="50D61AA1" w14:textId="0D080954" w:rsidR="002C3F23" w:rsidRPr="00CB4B60" w:rsidRDefault="00472215" w:rsidP="00B44C09">
      <w:pPr>
        <w:autoSpaceDE w:val="0"/>
        <w:autoSpaceDN w:val="0"/>
        <w:adjustRightInd w:val="0"/>
        <w:spacing w:after="0"/>
        <w:ind w:left="1077"/>
        <w:rPr>
          <w:rFonts w:asciiTheme="minorHAnsi" w:hAnsiTheme="minorHAnsi" w:cstheme="minorHAnsi"/>
          <w:lang w:val="nl-NL"/>
        </w:rPr>
      </w:pPr>
      <w:r w:rsidRPr="00CB4B60">
        <w:rPr>
          <w:rFonts w:asciiTheme="minorHAnsi" w:hAnsiTheme="minorHAnsi" w:cstheme="minorHAnsi"/>
          <w:lang w:val="nl-NL"/>
        </w:rPr>
        <w:t xml:space="preserve">commissie volkshuisvesting. </w:t>
      </w:r>
    </w:p>
    <w:sectPr w:rsidR="002C3F23" w:rsidRPr="00CB4B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E14E" w14:textId="77777777" w:rsidR="00CE0229" w:rsidRDefault="00CE0229" w:rsidP="00CE0229">
      <w:pPr>
        <w:spacing w:after="0" w:line="240" w:lineRule="auto"/>
      </w:pPr>
      <w:r>
        <w:separator/>
      </w:r>
    </w:p>
  </w:endnote>
  <w:endnote w:type="continuationSeparator" w:id="0">
    <w:p w14:paraId="7FFFCF01" w14:textId="77777777" w:rsidR="00CE0229" w:rsidRDefault="00CE0229" w:rsidP="00CE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60B" w14:textId="240B23B0" w:rsidR="00CE0229" w:rsidRPr="00CE0229" w:rsidRDefault="00CE0229" w:rsidP="00CE0229">
    <w:pPr>
      <w:pStyle w:val="Voettekst"/>
      <w:rPr>
        <w:rFonts w:ascii="Calibri" w:hAnsi="Calibri" w:cs="Calibri"/>
        <w:lang w:val="nl-NL"/>
      </w:rPr>
    </w:pPr>
    <w:r w:rsidRPr="00CE0229">
      <w:rPr>
        <w:rFonts w:ascii="Calibri" w:hAnsi="Calibri" w:cs="Calibri"/>
        <w:sz w:val="18"/>
        <w:lang w:val="nl-NL"/>
      </w:rPr>
      <w:t xml:space="preserve">Reglement </w:t>
    </w:r>
    <w:r>
      <w:rPr>
        <w:rFonts w:ascii="Calibri" w:hAnsi="Calibri" w:cs="Calibri"/>
        <w:sz w:val="18"/>
        <w:lang w:val="nl-NL"/>
      </w:rPr>
      <w:t>commissie volkshuisvesting</w:t>
    </w:r>
    <w:r w:rsidRPr="00CE0229">
      <w:rPr>
        <w:rFonts w:ascii="Calibri" w:hAnsi="Calibri" w:cs="Calibri"/>
        <w:sz w:val="18"/>
        <w:lang w:val="nl-NL"/>
      </w:rPr>
      <w:t xml:space="preserve"> Stichting Omnia Wonen</w:t>
    </w:r>
    <w:r w:rsidR="003B16E4">
      <w:rPr>
        <w:rFonts w:ascii="Calibri" w:hAnsi="Calibri" w:cs="Calibri"/>
        <w:sz w:val="18"/>
        <w:lang w:val="nl-NL"/>
      </w:rPr>
      <w:t xml:space="preserve"> – vastgesteld </w:t>
    </w:r>
    <w:r w:rsidR="00D13D4E">
      <w:rPr>
        <w:rFonts w:ascii="Calibri" w:hAnsi="Calibri" w:cs="Calibri"/>
        <w:sz w:val="18"/>
        <w:lang w:val="nl-NL"/>
      </w:rPr>
      <w:t>12</w:t>
    </w:r>
    <w:r w:rsidR="003B16E4">
      <w:rPr>
        <w:rFonts w:ascii="Calibri" w:hAnsi="Calibri" w:cs="Calibri"/>
        <w:sz w:val="18"/>
        <w:lang w:val="nl-NL"/>
      </w:rPr>
      <w:t xml:space="preserve"> april 2023</w:t>
    </w:r>
    <w:r>
      <w:rPr>
        <w:rFonts w:ascii="Calibri" w:hAnsi="Calibri" w:cs="Calibri"/>
        <w:sz w:val="18"/>
        <w:lang w:val="nl-NL"/>
      </w:rPr>
      <w:tab/>
    </w:r>
    <w:r w:rsidRPr="00CE0229">
      <w:rPr>
        <w:rFonts w:ascii="Calibri" w:hAnsi="Calibri" w:cs="Calibri"/>
        <w:sz w:val="18"/>
        <w:lang w:val="nl-NL"/>
      </w:rPr>
      <w:fldChar w:fldCharType="begin"/>
    </w:r>
    <w:r w:rsidRPr="00CE0229">
      <w:rPr>
        <w:rFonts w:ascii="Calibri" w:hAnsi="Calibri" w:cs="Calibri"/>
        <w:sz w:val="18"/>
        <w:lang w:val="nl-NL"/>
      </w:rPr>
      <w:instrText>PAGE   \* MERGEFORMAT</w:instrText>
    </w:r>
    <w:r w:rsidRPr="00CE0229">
      <w:rPr>
        <w:rFonts w:ascii="Calibri" w:hAnsi="Calibri" w:cs="Calibri"/>
        <w:sz w:val="18"/>
        <w:lang w:val="nl-NL"/>
      </w:rPr>
      <w:fldChar w:fldCharType="separate"/>
    </w:r>
    <w:r w:rsidR="00B1171B">
      <w:rPr>
        <w:rFonts w:ascii="Calibri" w:hAnsi="Calibri" w:cs="Calibri"/>
        <w:noProof/>
        <w:sz w:val="18"/>
        <w:lang w:val="nl-NL"/>
      </w:rPr>
      <w:t>2</w:t>
    </w:r>
    <w:r w:rsidRPr="00CE0229">
      <w:rPr>
        <w:rFonts w:ascii="Calibri" w:hAnsi="Calibri" w:cs="Calibri"/>
        <w:sz w:val="18"/>
        <w:lang w:val="nl-NL"/>
      </w:rPr>
      <w:fldChar w:fldCharType="end"/>
    </w:r>
  </w:p>
  <w:p w14:paraId="42BE32F8" w14:textId="77777777" w:rsidR="00CE0229" w:rsidRPr="00CE0229" w:rsidRDefault="00CE0229">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32C2" w14:textId="77777777" w:rsidR="00CE0229" w:rsidRDefault="00CE0229" w:rsidP="00CE0229">
      <w:pPr>
        <w:spacing w:after="0" w:line="240" w:lineRule="auto"/>
      </w:pPr>
      <w:r>
        <w:separator/>
      </w:r>
    </w:p>
  </w:footnote>
  <w:footnote w:type="continuationSeparator" w:id="0">
    <w:p w14:paraId="1863D2EA" w14:textId="77777777" w:rsidR="00CE0229" w:rsidRDefault="00CE0229" w:rsidP="00CE0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3E259BC"/>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Calibri" w:hAnsi="Calibri" w:cs="Calibri" w:hint="default"/>
        <w:b w:val="0"/>
        <w:sz w:val="20"/>
        <w:szCs w:val="20"/>
      </w:rPr>
    </w:lvl>
    <w:lvl w:ilvl="3">
      <w:start w:val="1"/>
      <w:numFmt w:val="lowerLetter"/>
      <w:lvlText w:val="%4."/>
      <w:lvlJc w:val="left"/>
      <w:pPr>
        <w:ind w:left="1844" w:hanging="284"/>
      </w:pPr>
      <w:rPr>
        <w:rFonts w:ascii="News Gothic MT" w:hAnsi="News Gothic MT" w:hint="default"/>
        <w:b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E82F16"/>
    <w:multiLevelType w:val="hybridMultilevel"/>
    <w:tmpl w:val="51C2D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B65AC8"/>
    <w:multiLevelType w:val="hybridMultilevel"/>
    <w:tmpl w:val="9C367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B62B72"/>
    <w:multiLevelType w:val="singleLevel"/>
    <w:tmpl w:val="D07C9EBE"/>
    <w:lvl w:ilvl="0">
      <w:numFmt w:val="bullet"/>
      <w:lvlText w:val="-"/>
      <w:lvlJc w:val="left"/>
      <w:pPr>
        <w:tabs>
          <w:tab w:val="num" w:pos="705"/>
        </w:tabs>
        <w:ind w:left="705" w:hanging="705"/>
      </w:pPr>
      <w:rPr>
        <w:rFonts w:ascii="Times New Roman" w:hAnsi="Times New Roman" w:hint="default"/>
      </w:rPr>
    </w:lvl>
  </w:abstractNum>
  <w:abstractNum w:abstractNumId="4" w15:restartNumberingAfterBreak="0">
    <w:nsid w:val="257C3D11"/>
    <w:multiLevelType w:val="hybridMultilevel"/>
    <w:tmpl w:val="98D8FC4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277B547C"/>
    <w:multiLevelType w:val="hybridMultilevel"/>
    <w:tmpl w:val="CAB40518"/>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15:restartNumberingAfterBreak="0">
    <w:nsid w:val="2C445D73"/>
    <w:multiLevelType w:val="hybridMultilevel"/>
    <w:tmpl w:val="C36EF678"/>
    <w:lvl w:ilvl="0" w:tplc="0413000F">
      <w:start w:val="1"/>
      <w:numFmt w:val="decimal"/>
      <w:lvlText w:val="%1."/>
      <w:lvlJc w:val="left"/>
      <w:pPr>
        <w:ind w:left="1418" w:hanging="360"/>
      </w:pPr>
    </w:lvl>
    <w:lvl w:ilvl="1" w:tplc="04130019" w:tentative="1">
      <w:start w:val="1"/>
      <w:numFmt w:val="lowerLetter"/>
      <w:lvlText w:val="%2."/>
      <w:lvlJc w:val="left"/>
      <w:pPr>
        <w:ind w:left="2138" w:hanging="360"/>
      </w:pPr>
    </w:lvl>
    <w:lvl w:ilvl="2" w:tplc="0413001B" w:tentative="1">
      <w:start w:val="1"/>
      <w:numFmt w:val="lowerRoman"/>
      <w:lvlText w:val="%3."/>
      <w:lvlJc w:val="right"/>
      <w:pPr>
        <w:ind w:left="2858" w:hanging="180"/>
      </w:pPr>
    </w:lvl>
    <w:lvl w:ilvl="3" w:tplc="0413000F" w:tentative="1">
      <w:start w:val="1"/>
      <w:numFmt w:val="decimal"/>
      <w:lvlText w:val="%4."/>
      <w:lvlJc w:val="left"/>
      <w:pPr>
        <w:ind w:left="3578" w:hanging="360"/>
      </w:pPr>
    </w:lvl>
    <w:lvl w:ilvl="4" w:tplc="04130019" w:tentative="1">
      <w:start w:val="1"/>
      <w:numFmt w:val="lowerLetter"/>
      <w:lvlText w:val="%5."/>
      <w:lvlJc w:val="left"/>
      <w:pPr>
        <w:ind w:left="4298" w:hanging="360"/>
      </w:pPr>
    </w:lvl>
    <w:lvl w:ilvl="5" w:tplc="0413001B" w:tentative="1">
      <w:start w:val="1"/>
      <w:numFmt w:val="lowerRoman"/>
      <w:lvlText w:val="%6."/>
      <w:lvlJc w:val="right"/>
      <w:pPr>
        <w:ind w:left="5018" w:hanging="180"/>
      </w:pPr>
    </w:lvl>
    <w:lvl w:ilvl="6" w:tplc="0413000F" w:tentative="1">
      <w:start w:val="1"/>
      <w:numFmt w:val="decimal"/>
      <w:lvlText w:val="%7."/>
      <w:lvlJc w:val="left"/>
      <w:pPr>
        <w:ind w:left="5738" w:hanging="360"/>
      </w:pPr>
    </w:lvl>
    <w:lvl w:ilvl="7" w:tplc="04130019" w:tentative="1">
      <w:start w:val="1"/>
      <w:numFmt w:val="lowerLetter"/>
      <w:lvlText w:val="%8."/>
      <w:lvlJc w:val="left"/>
      <w:pPr>
        <w:ind w:left="6458" w:hanging="360"/>
      </w:pPr>
    </w:lvl>
    <w:lvl w:ilvl="8" w:tplc="0413001B" w:tentative="1">
      <w:start w:val="1"/>
      <w:numFmt w:val="lowerRoman"/>
      <w:lvlText w:val="%9."/>
      <w:lvlJc w:val="right"/>
      <w:pPr>
        <w:ind w:left="7178" w:hanging="180"/>
      </w:pPr>
    </w:lvl>
  </w:abstractNum>
  <w:abstractNum w:abstractNumId="7" w15:restartNumberingAfterBreak="0">
    <w:nsid w:val="3F8877B0"/>
    <w:multiLevelType w:val="hybridMultilevel"/>
    <w:tmpl w:val="85CEA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B60DC7"/>
    <w:multiLevelType w:val="hybridMultilevel"/>
    <w:tmpl w:val="96605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017B3B"/>
    <w:multiLevelType w:val="hybridMultilevel"/>
    <w:tmpl w:val="A92EF57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636A35D9"/>
    <w:multiLevelType w:val="hybridMultilevel"/>
    <w:tmpl w:val="C36EF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93007E"/>
    <w:multiLevelType w:val="hybridMultilevel"/>
    <w:tmpl w:val="11C4E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38461AC"/>
    <w:multiLevelType w:val="multilevel"/>
    <w:tmpl w:val="CD56EE0C"/>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rPr>
    </w:lvl>
    <w:lvl w:ilvl="2">
      <w:start w:val="1"/>
      <w:numFmt w:val="decimal"/>
      <w:pStyle w:val="Kop3"/>
      <w:lvlText w:val="%3. "/>
      <w:lvlJc w:val="left"/>
      <w:pPr>
        <w:ind w:left="1702" w:hanging="284"/>
      </w:pPr>
      <w:rPr>
        <w:rFonts w:ascii="Calibri" w:hAnsi="Calibri" w:cs="Calibri" w:hint="default"/>
        <w:b w:val="0"/>
        <w:i w:val="0"/>
        <w:sz w:val="20"/>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3" w15:restartNumberingAfterBreak="0">
    <w:nsid w:val="763C2C4C"/>
    <w:multiLevelType w:val="multilevel"/>
    <w:tmpl w:val="85628BD8"/>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Calibri" w:hAnsi="Calibri" w:cs="Calibri" w:hint="default"/>
        <w:b w:val="0"/>
        <w:sz w:val="20"/>
        <w:szCs w:val="20"/>
      </w:rPr>
    </w:lvl>
    <w:lvl w:ilvl="3">
      <w:start w:val="1"/>
      <w:numFmt w:val="lowerLetter"/>
      <w:lvlText w:val="%4."/>
      <w:lvlJc w:val="left"/>
      <w:pPr>
        <w:ind w:left="1844" w:hanging="284"/>
      </w:pPr>
      <w:rPr>
        <w:rFonts w:ascii="News Gothic MT" w:hAnsi="News Gothic MT" w:hint="default"/>
        <w:b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AEE4BC4"/>
    <w:multiLevelType w:val="hybridMultilevel"/>
    <w:tmpl w:val="E40AD3B4"/>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num w:numId="1" w16cid:durableId="296032073">
    <w:abstractNumId w:val="0"/>
  </w:num>
  <w:num w:numId="2" w16cid:durableId="1463185106">
    <w:abstractNumId w:val="12"/>
  </w:num>
  <w:num w:numId="3" w16cid:durableId="1254166979">
    <w:abstractNumId w:val="2"/>
  </w:num>
  <w:num w:numId="4" w16cid:durableId="920681447">
    <w:abstractNumId w:val="3"/>
  </w:num>
  <w:num w:numId="5" w16cid:durableId="196284158">
    <w:abstractNumId w:val="14"/>
  </w:num>
  <w:num w:numId="6" w16cid:durableId="759184830">
    <w:abstractNumId w:val="4"/>
  </w:num>
  <w:num w:numId="7" w16cid:durableId="969360253">
    <w:abstractNumId w:val="10"/>
  </w:num>
  <w:num w:numId="8" w16cid:durableId="1855722543">
    <w:abstractNumId w:val="8"/>
  </w:num>
  <w:num w:numId="9" w16cid:durableId="1637880593">
    <w:abstractNumId w:val="13"/>
  </w:num>
  <w:num w:numId="10" w16cid:durableId="1915628199">
    <w:abstractNumId w:val="6"/>
  </w:num>
  <w:num w:numId="11" w16cid:durableId="623728699">
    <w:abstractNumId w:val="7"/>
  </w:num>
  <w:num w:numId="12" w16cid:durableId="1381202981">
    <w:abstractNumId w:val="5"/>
  </w:num>
  <w:num w:numId="13" w16cid:durableId="680816176">
    <w:abstractNumId w:val="11"/>
  </w:num>
  <w:num w:numId="14" w16cid:durableId="516509035">
    <w:abstractNumId w:val="9"/>
  </w:num>
  <w:num w:numId="15" w16cid:durableId="1784223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CB"/>
    <w:rsid w:val="000B7072"/>
    <w:rsid w:val="001040E8"/>
    <w:rsid w:val="00116740"/>
    <w:rsid w:val="001929C4"/>
    <w:rsid w:val="001C71AF"/>
    <w:rsid w:val="001E084C"/>
    <w:rsid w:val="00225F8D"/>
    <w:rsid w:val="002549CF"/>
    <w:rsid w:val="002C3F23"/>
    <w:rsid w:val="003B16E4"/>
    <w:rsid w:val="00472215"/>
    <w:rsid w:val="00596286"/>
    <w:rsid w:val="00727645"/>
    <w:rsid w:val="0085197B"/>
    <w:rsid w:val="008E1D52"/>
    <w:rsid w:val="00933109"/>
    <w:rsid w:val="0094466D"/>
    <w:rsid w:val="00A11CEF"/>
    <w:rsid w:val="00AD7398"/>
    <w:rsid w:val="00B1171B"/>
    <w:rsid w:val="00B44C09"/>
    <w:rsid w:val="00B66225"/>
    <w:rsid w:val="00B83E90"/>
    <w:rsid w:val="00BD01CE"/>
    <w:rsid w:val="00C1006F"/>
    <w:rsid w:val="00C84330"/>
    <w:rsid w:val="00CA4523"/>
    <w:rsid w:val="00CB4B60"/>
    <w:rsid w:val="00CE0229"/>
    <w:rsid w:val="00D1345C"/>
    <w:rsid w:val="00D13D4E"/>
    <w:rsid w:val="00D92A9C"/>
    <w:rsid w:val="00DA7395"/>
    <w:rsid w:val="00DB251B"/>
    <w:rsid w:val="00E63E3C"/>
    <w:rsid w:val="00ED2874"/>
    <w:rsid w:val="00F244CB"/>
    <w:rsid w:val="00F93450"/>
    <w:rsid w:val="00FB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E7E8"/>
  <w15:docId w15:val="{349390B6-D913-4AAD-B4F3-2A3256F3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Hoofdstuk"/>
    <w:basedOn w:val="Standaard"/>
    <w:next w:val="Kop2"/>
    <w:link w:val="Kop1Char"/>
    <w:qFormat/>
    <w:rsid w:val="00CE0229"/>
    <w:pPr>
      <w:keepNext/>
      <w:numPr>
        <w:numId w:val="2"/>
      </w:numPr>
      <w:spacing w:before="240" w:after="0" w:line="240" w:lineRule="auto"/>
      <w:outlineLvl w:val="0"/>
    </w:pPr>
    <w:rPr>
      <w:rFonts w:ascii="CG Times" w:eastAsia="Times New Roman" w:hAnsi="CG Times" w:cs="Times New Roman"/>
      <w:b/>
      <w:kern w:val="28"/>
      <w:sz w:val="24"/>
      <w:lang w:val="nl-NL"/>
    </w:rPr>
  </w:style>
  <w:style w:type="paragraph" w:styleId="Kop2">
    <w:name w:val="heading 2"/>
    <w:aliases w:val="Artikel"/>
    <w:basedOn w:val="Standaard"/>
    <w:next w:val="Kop3"/>
    <w:link w:val="Kop2Char"/>
    <w:qFormat/>
    <w:rsid w:val="00CE0229"/>
    <w:pPr>
      <w:keepNext/>
      <w:numPr>
        <w:ilvl w:val="1"/>
        <w:numId w:val="2"/>
      </w:numPr>
      <w:spacing w:after="0" w:line="240" w:lineRule="auto"/>
      <w:outlineLvl w:val="1"/>
    </w:pPr>
    <w:rPr>
      <w:rFonts w:ascii="CG Times" w:eastAsia="Times New Roman" w:hAnsi="CG Times" w:cs="Times New Roman"/>
      <w:b/>
      <w:sz w:val="24"/>
      <w:lang w:val="nl-NL"/>
    </w:rPr>
  </w:style>
  <w:style w:type="paragraph" w:styleId="Kop3">
    <w:name w:val="heading 3"/>
    <w:aliases w:val="Lid"/>
    <w:basedOn w:val="Standaard"/>
    <w:next w:val="Kop4"/>
    <w:link w:val="Kop3Char"/>
    <w:qFormat/>
    <w:rsid w:val="00CE0229"/>
    <w:pPr>
      <w:keepNext/>
      <w:numPr>
        <w:ilvl w:val="2"/>
        <w:numId w:val="2"/>
      </w:numPr>
      <w:spacing w:after="0" w:line="240" w:lineRule="auto"/>
      <w:outlineLvl w:val="2"/>
    </w:pPr>
    <w:rPr>
      <w:rFonts w:ascii="CG Times" w:eastAsia="Times New Roman" w:hAnsi="CG Times" w:cs="Times New Roman"/>
      <w:sz w:val="24"/>
      <w:lang w:val="nl-NL"/>
    </w:rPr>
  </w:style>
  <w:style w:type="paragraph" w:styleId="Kop4">
    <w:name w:val="heading 4"/>
    <w:aliases w:val="Sub"/>
    <w:basedOn w:val="Standaard"/>
    <w:next w:val="Standaard"/>
    <w:link w:val="Kop4Char"/>
    <w:qFormat/>
    <w:rsid w:val="00CE0229"/>
    <w:pPr>
      <w:keepNext/>
      <w:numPr>
        <w:ilvl w:val="3"/>
        <w:numId w:val="2"/>
      </w:numPr>
      <w:spacing w:after="0" w:line="240" w:lineRule="auto"/>
      <w:outlineLvl w:val="3"/>
    </w:pPr>
    <w:rPr>
      <w:rFonts w:ascii="CG Times (W1)" w:eastAsia="Times New Roman" w:hAnsi="CG Times (W1)" w:cs="Times New Roman"/>
      <w:sz w:val="24"/>
      <w:lang w:val="nl-NL"/>
    </w:rPr>
  </w:style>
  <w:style w:type="paragraph" w:styleId="Kop5">
    <w:name w:val="heading 5"/>
    <w:basedOn w:val="Standaard"/>
    <w:next w:val="Standaard"/>
    <w:link w:val="Kop5Char"/>
    <w:qFormat/>
    <w:rsid w:val="00CE0229"/>
    <w:pPr>
      <w:numPr>
        <w:ilvl w:val="4"/>
        <w:numId w:val="2"/>
      </w:numPr>
      <w:spacing w:before="240" w:after="60" w:line="240" w:lineRule="auto"/>
      <w:outlineLvl w:val="4"/>
    </w:pPr>
    <w:rPr>
      <w:rFonts w:eastAsia="Times New Roman" w:cs="Times New Roman"/>
      <w:sz w:val="22"/>
      <w:lang w:val="nl-NL"/>
    </w:rPr>
  </w:style>
  <w:style w:type="paragraph" w:styleId="Kop6">
    <w:name w:val="heading 6"/>
    <w:basedOn w:val="Standaard"/>
    <w:next w:val="Standaard"/>
    <w:link w:val="Kop6Char"/>
    <w:qFormat/>
    <w:rsid w:val="00CE0229"/>
    <w:pPr>
      <w:numPr>
        <w:ilvl w:val="5"/>
        <w:numId w:val="2"/>
      </w:numPr>
      <w:spacing w:before="240" w:after="60" w:line="240" w:lineRule="auto"/>
      <w:outlineLvl w:val="5"/>
    </w:pPr>
    <w:rPr>
      <w:rFonts w:ascii="CG Times (W1)" w:eastAsia="Times New Roman" w:hAnsi="CG Times (W1)" w:cs="Times New Roman"/>
      <w:i/>
      <w:sz w:val="22"/>
      <w:lang w:val="nl-NL"/>
    </w:rPr>
  </w:style>
  <w:style w:type="paragraph" w:styleId="Kop7">
    <w:name w:val="heading 7"/>
    <w:basedOn w:val="Standaard"/>
    <w:next w:val="Standaard"/>
    <w:link w:val="Kop7Char"/>
    <w:qFormat/>
    <w:rsid w:val="00CE0229"/>
    <w:pPr>
      <w:numPr>
        <w:ilvl w:val="6"/>
        <w:numId w:val="2"/>
      </w:numPr>
      <w:spacing w:before="240" w:after="60" w:line="240" w:lineRule="auto"/>
      <w:outlineLvl w:val="6"/>
    </w:pPr>
    <w:rPr>
      <w:rFonts w:eastAsia="Times New Roman" w:cs="Times New Roman"/>
      <w:sz w:val="24"/>
      <w:lang w:val="nl-NL"/>
    </w:rPr>
  </w:style>
  <w:style w:type="paragraph" w:styleId="Kop8">
    <w:name w:val="heading 8"/>
    <w:basedOn w:val="Standaard"/>
    <w:next w:val="Standaard"/>
    <w:link w:val="Kop8Char"/>
    <w:qFormat/>
    <w:rsid w:val="00CE0229"/>
    <w:pPr>
      <w:numPr>
        <w:ilvl w:val="7"/>
        <w:numId w:val="2"/>
      </w:numPr>
      <w:spacing w:before="240" w:after="60" w:line="240" w:lineRule="auto"/>
      <w:outlineLvl w:val="7"/>
    </w:pPr>
    <w:rPr>
      <w:rFonts w:eastAsia="Times New Roman" w:cs="Times New Roman"/>
      <w:i/>
      <w:sz w:val="24"/>
      <w:lang w:val="nl-NL"/>
    </w:rPr>
  </w:style>
  <w:style w:type="paragraph" w:styleId="Kop9">
    <w:name w:val="heading 9"/>
    <w:basedOn w:val="Standaard"/>
    <w:next w:val="Standaard"/>
    <w:link w:val="Kop9Char"/>
    <w:qFormat/>
    <w:rsid w:val="00CE0229"/>
    <w:pPr>
      <w:numPr>
        <w:ilvl w:val="8"/>
        <w:numId w:val="2"/>
      </w:numPr>
      <w:spacing w:before="240" w:after="60" w:line="240" w:lineRule="auto"/>
      <w:outlineLvl w:val="8"/>
    </w:pPr>
    <w:rPr>
      <w:rFonts w:eastAsia="Times New Roman" w:cs="Times New Roman"/>
      <w:b/>
      <w:i/>
      <w:sz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022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E0229"/>
  </w:style>
  <w:style w:type="paragraph" w:styleId="Voettekst">
    <w:name w:val="footer"/>
    <w:basedOn w:val="Standaard"/>
    <w:link w:val="VoettekstChar"/>
    <w:uiPriority w:val="99"/>
    <w:unhideWhenUsed/>
    <w:rsid w:val="00CE022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E0229"/>
  </w:style>
  <w:style w:type="character" w:customStyle="1" w:styleId="Kop1Char">
    <w:name w:val="Kop 1 Char"/>
    <w:aliases w:val="Hoofdstuk Char"/>
    <w:basedOn w:val="Standaardalinea-lettertype"/>
    <w:link w:val="Kop1"/>
    <w:rsid w:val="00CE0229"/>
    <w:rPr>
      <w:rFonts w:ascii="CG Times" w:eastAsia="Times New Roman" w:hAnsi="CG Times" w:cs="Times New Roman"/>
      <w:b/>
      <w:kern w:val="28"/>
      <w:sz w:val="24"/>
      <w:lang w:val="nl-NL"/>
    </w:rPr>
  </w:style>
  <w:style w:type="character" w:customStyle="1" w:styleId="Kop2Char">
    <w:name w:val="Kop 2 Char"/>
    <w:aliases w:val="Artikel Char"/>
    <w:basedOn w:val="Standaardalinea-lettertype"/>
    <w:link w:val="Kop2"/>
    <w:rsid w:val="00CE0229"/>
    <w:rPr>
      <w:rFonts w:ascii="CG Times" w:eastAsia="Times New Roman" w:hAnsi="CG Times" w:cs="Times New Roman"/>
      <w:b/>
      <w:sz w:val="24"/>
      <w:lang w:val="nl-NL"/>
    </w:rPr>
  </w:style>
  <w:style w:type="character" w:customStyle="1" w:styleId="Kop3Char">
    <w:name w:val="Kop 3 Char"/>
    <w:aliases w:val="Lid Char"/>
    <w:basedOn w:val="Standaardalinea-lettertype"/>
    <w:link w:val="Kop3"/>
    <w:rsid w:val="00CE0229"/>
    <w:rPr>
      <w:rFonts w:ascii="CG Times" w:eastAsia="Times New Roman" w:hAnsi="CG Times" w:cs="Times New Roman"/>
      <w:sz w:val="24"/>
      <w:lang w:val="nl-NL"/>
    </w:rPr>
  </w:style>
  <w:style w:type="character" w:customStyle="1" w:styleId="Kop4Char">
    <w:name w:val="Kop 4 Char"/>
    <w:aliases w:val="Sub Char"/>
    <w:basedOn w:val="Standaardalinea-lettertype"/>
    <w:link w:val="Kop4"/>
    <w:rsid w:val="00CE0229"/>
    <w:rPr>
      <w:rFonts w:ascii="CG Times (W1)" w:eastAsia="Times New Roman" w:hAnsi="CG Times (W1)" w:cs="Times New Roman"/>
      <w:sz w:val="24"/>
      <w:lang w:val="nl-NL"/>
    </w:rPr>
  </w:style>
  <w:style w:type="character" w:customStyle="1" w:styleId="Kop5Char">
    <w:name w:val="Kop 5 Char"/>
    <w:basedOn w:val="Standaardalinea-lettertype"/>
    <w:link w:val="Kop5"/>
    <w:rsid w:val="00CE0229"/>
    <w:rPr>
      <w:rFonts w:eastAsia="Times New Roman" w:cs="Times New Roman"/>
      <w:sz w:val="22"/>
      <w:lang w:val="nl-NL"/>
    </w:rPr>
  </w:style>
  <w:style w:type="character" w:customStyle="1" w:styleId="Kop6Char">
    <w:name w:val="Kop 6 Char"/>
    <w:basedOn w:val="Standaardalinea-lettertype"/>
    <w:link w:val="Kop6"/>
    <w:rsid w:val="00CE0229"/>
    <w:rPr>
      <w:rFonts w:ascii="CG Times (W1)" w:eastAsia="Times New Roman" w:hAnsi="CG Times (W1)" w:cs="Times New Roman"/>
      <w:i/>
      <w:sz w:val="22"/>
      <w:lang w:val="nl-NL"/>
    </w:rPr>
  </w:style>
  <w:style w:type="character" w:customStyle="1" w:styleId="Kop7Char">
    <w:name w:val="Kop 7 Char"/>
    <w:basedOn w:val="Standaardalinea-lettertype"/>
    <w:link w:val="Kop7"/>
    <w:rsid w:val="00CE0229"/>
    <w:rPr>
      <w:rFonts w:eastAsia="Times New Roman" w:cs="Times New Roman"/>
      <w:sz w:val="24"/>
      <w:lang w:val="nl-NL"/>
    </w:rPr>
  </w:style>
  <w:style w:type="character" w:customStyle="1" w:styleId="Kop8Char">
    <w:name w:val="Kop 8 Char"/>
    <w:basedOn w:val="Standaardalinea-lettertype"/>
    <w:link w:val="Kop8"/>
    <w:rsid w:val="00CE0229"/>
    <w:rPr>
      <w:rFonts w:eastAsia="Times New Roman" w:cs="Times New Roman"/>
      <w:i/>
      <w:sz w:val="24"/>
      <w:lang w:val="nl-NL"/>
    </w:rPr>
  </w:style>
  <w:style w:type="character" w:customStyle="1" w:styleId="Kop9Char">
    <w:name w:val="Kop 9 Char"/>
    <w:basedOn w:val="Standaardalinea-lettertype"/>
    <w:link w:val="Kop9"/>
    <w:rsid w:val="00CE0229"/>
    <w:rPr>
      <w:rFonts w:eastAsia="Times New Roman" w:cs="Times New Roman"/>
      <w:b/>
      <w:i/>
      <w:sz w:val="18"/>
      <w:lang w:val="nl-NL"/>
    </w:rPr>
  </w:style>
  <w:style w:type="paragraph" w:styleId="Lijstalinea">
    <w:name w:val="List Paragraph"/>
    <w:basedOn w:val="Standaard"/>
    <w:uiPriority w:val="34"/>
    <w:qFormat/>
    <w:rsid w:val="00CE0229"/>
    <w:pPr>
      <w:ind w:left="720"/>
      <w:contextualSpacing/>
    </w:pPr>
  </w:style>
  <w:style w:type="paragraph" w:styleId="Ballontekst">
    <w:name w:val="Balloon Text"/>
    <w:basedOn w:val="Standaard"/>
    <w:link w:val="BallontekstChar"/>
    <w:uiPriority w:val="99"/>
    <w:semiHidden/>
    <w:unhideWhenUsed/>
    <w:rsid w:val="001929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80ce9f-faea-427e-a083-00d862746a15" xsi:nil="true"/>
    <lcf76f155ced4ddcb4097134ff3c332f xmlns="e7442102-bbd9-4956-b816-b4b2a0fc45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C61CC49EF194E834BEC0FD78E74BE" ma:contentTypeVersion="18" ma:contentTypeDescription="Create a new document." ma:contentTypeScope="" ma:versionID="45cbdcf35dbdf1c0fecddd39af99ef0e">
  <xsd:schema xmlns:xsd="http://www.w3.org/2001/XMLSchema" xmlns:xs="http://www.w3.org/2001/XMLSchema" xmlns:p="http://schemas.microsoft.com/office/2006/metadata/properties" xmlns:ns2="e7442102-bbd9-4956-b816-b4b2a0fc45dd" xmlns:ns3="cf80ce9f-faea-427e-a083-00d862746a15" targetNamespace="http://schemas.microsoft.com/office/2006/metadata/properties" ma:root="true" ma:fieldsID="adc66648c414d572a0cb2ac7f7db6e45" ns2:_="" ns3:_="">
    <xsd:import namespace="e7442102-bbd9-4956-b816-b4b2a0fc45dd"/>
    <xsd:import namespace="cf80ce9f-faea-427e-a083-00d862746a1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42102-bbd9-4956-b816-b4b2a0fc4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bf5fc3-0d1b-4e73-922a-870f4e9d954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80ce9f-faea-427e-a083-00d862746a1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94a5ef-ed80-43a3-957b-5e337f79699e}" ma:internalName="TaxCatchAll" ma:showField="CatchAllData" ma:web="cf80ce9f-faea-427e-a083-00d862746a1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03760-54A3-4029-A728-B8191C7EB853}">
  <ds:schemaRefs>
    <ds:schemaRef ds:uri="http://schemas.microsoft.com/office/2006/metadata/properties"/>
    <ds:schemaRef ds:uri="http://schemas.microsoft.com/office/infopath/2007/PartnerControls"/>
    <ds:schemaRef ds:uri="cf80ce9f-faea-427e-a083-00d862746a15"/>
    <ds:schemaRef ds:uri="e7442102-bbd9-4956-b816-b4b2a0fc45dd"/>
  </ds:schemaRefs>
</ds:datastoreItem>
</file>

<file path=customXml/itemProps2.xml><?xml version="1.0" encoding="utf-8"?>
<ds:datastoreItem xmlns:ds="http://schemas.openxmlformats.org/officeDocument/2006/customXml" ds:itemID="{D6B82CCF-57CB-479D-949B-EB0E0F0F7BF1}">
  <ds:schemaRefs>
    <ds:schemaRef ds:uri="http://schemas.microsoft.com/sharepoint/v3/contenttype/forms"/>
  </ds:schemaRefs>
</ds:datastoreItem>
</file>

<file path=customXml/itemProps3.xml><?xml version="1.0" encoding="utf-8"?>
<ds:datastoreItem xmlns:ds="http://schemas.openxmlformats.org/officeDocument/2006/customXml" ds:itemID="{3B949903-C5BD-467B-9FB3-08AAA3059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42102-bbd9-4956-b816-b4b2a0fc45dd"/>
    <ds:schemaRef ds:uri="cf80ce9f-faea-427e-a083-00d862746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4084</Characters>
  <Application>Microsoft Office Word</Application>
  <DocSecurity>0</DocSecurity>
  <Lines>71</Lines>
  <Paragraphs>42</Paragraphs>
  <ScaleCrop>false</ScaleCrop>
  <HeadingPairs>
    <vt:vector size="2" baseType="variant">
      <vt:variant>
        <vt:lpstr>Titel</vt:lpstr>
      </vt:variant>
      <vt:variant>
        <vt:i4>1</vt:i4>
      </vt:variant>
    </vt:vector>
  </HeadingPairs>
  <TitlesOfParts>
    <vt:vector size="1" baseType="lpstr">
      <vt:lpstr/>
    </vt:vector>
  </TitlesOfParts>
  <Company>Omnia Wonen</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JHP</dc:creator>
  <cp:lastModifiedBy>Ingrid Jansen | Omnia Wonen</cp:lastModifiedBy>
  <cp:revision>2</cp:revision>
  <cp:lastPrinted>2018-04-05T14:46:00Z</cp:lastPrinted>
  <dcterms:created xsi:type="dcterms:W3CDTF">2023-08-14T11:38:00Z</dcterms:created>
  <dcterms:modified xsi:type="dcterms:W3CDTF">2023-08-14T11:38:00Z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0x010100B42C61CC49EF194E834BEC0FD78E74BE</vt:lpwstr>
  </property>
  <property fmtid="{D5CDD505-2E9C-101B-9397-08002B2CF9AE}" pid="3" name="Status">
    <vt:lpwstr>Concept</vt:lpwstr>
  </property>
</Properties>
</file>